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1B8D1" w14:textId="77777777"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458BFDD7" wp14:editId="2695F58D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14:paraId="0B2C100E" w14:textId="77777777"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14:paraId="3470B2AB" w14:textId="77777777"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14:paraId="62830BD5" w14:textId="6DB0FA2C" w:rsidR="004E500C" w:rsidRDefault="00B67248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СЬОМА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14:paraId="5869CFAE" w14:textId="77777777" w:rsidR="004E500C" w:rsidRPr="00B67248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67248">
        <w:rPr>
          <w:rFonts w:ascii="Times New Roman" w:hAnsi="Times New Roman"/>
          <w:sz w:val="24"/>
          <w:szCs w:val="24"/>
        </w:rPr>
        <w:t>(ПОЗАЧЕРГОВЕ ЗАСІДАННЯ)</w:t>
      </w:r>
    </w:p>
    <w:p w14:paraId="6E51363A" w14:textId="77777777"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14:paraId="3C9A3E1D" w14:textId="77777777"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14:paraId="044DBFDF" w14:textId="77777777"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14:paraId="35C67F9D" w14:textId="4EEC04DF" w:rsidR="004E500C" w:rsidRPr="005B3AAE" w:rsidRDefault="00B67248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11.07.2025</w:t>
      </w:r>
      <w:r w:rsidR="004E500C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F36E5E">
        <w:rPr>
          <w:rFonts w:ascii="Times New Roman" w:hAnsi="Times New Roman"/>
          <w:sz w:val="26"/>
          <w:szCs w:val="26"/>
        </w:rPr>
        <w:t xml:space="preserve">   </w:t>
      </w:r>
      <w:r w:rsidR="004E500C" w:rsidRPr="005B3AAE">
        <w:rPr>
          <w:rFonts w:ascii="Times New Roman" w:hAnsi="Times New Roman"/>
          <w:sz w:val="26"/>
          <w:szCs w:val="26"/>
        </w:rPr>
        <w:t>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7C2ECC">
        <w:rPr>
          <w:rFonts w:ascii="Times New Roman" w:hAnsi="Times New Roman"/>
          <w:sz w:val="26"/>
          <w:szCs w:val="26"/>
        </w:rPr>
        <w:t xml:space="preserve">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77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14:paraId="1B1A8D51" w14:textId="77777777"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14:paraId="608360CF" w14:textId="77777777" w:rsidR="00B67248" w:rsidRPr="00B67248" w:rsidRDefault="00B67248" w:rsidP="00F36E5E">
      <w:pPr>
        <w:pStyle w:val="2"/>
        <w:spacing w:before="0" w:after="0"/>
        <w:ind w:right="3826"/>
        <w:rPr>
          <w:rFonts w:ascii="Times New Roman" w:hAnsi="Times New Roman"/>
          <w:i w:val="0"/>
          <w:iCs w:val="0"/>
        </w:rPr>
      </w:pPr>
      <w:r w:rsidRPr="00B67248">
        <w:rPr>
          <w:rFonts w:ascii="Times New Roman" w:hAnsi="Times New Roman"/>
          <w:i w:val="0"/>
          <w:iCs w:val="0"/>
        </w:rPr>
        <w:t xml:space="preserve">Про безоплатне прийняття до комунальної власності Бучанської міської територіальної </w:t>
      </w:r>
    </w:p>
    <w:p w14:paraId="2B25E0D5" w14:textId="77777777" w:rsidR="00B67248" w:rsidRPr="00B67248" w:rsidRDefault="00B67248" w:rsidP="00F36E5E">
      <w:pPr>
        <w:spacing w:after="0" w:line="240" w:lineRule="auto"/>
        <w:ind w:right="38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громади та передачу в господарське відання </w:t>
      </w:r>
    </w:p>
    <w:p w14:paraId="672F19FA" w14:textId="3134F30C" w:rsidR="00B67248" w:rsidRPr="00B67248" w:rsidRDefault="00B67248" w:rsidP="00F36E5E">
      <w:pPr>
        <w:spacing w:after="0" w:line="240" w:lineRule="auto"/>
        <w:ind w:right="38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b/>
          <w:sz w:val="28"/>
          <w:szCs w:val="28"/>
          <w:lang w:val="uk-UA"/>
        </w:rPr>
        <w:t>та обслуговування КП «</w:t>
      </w:r>
      <w:proofErr w:type="spellStart"/>
      <w:r w:rsidRPr="00B67248">
        <w:rPr>
          <w:rFonts w:ascii="Times New Roman" w:hAnsi="Times New Roman" w:cs="Times New Roman"/>
          <w:b/>
          <w:sz w:val="28"/>
          <w:szCs w:val="28"/>
          <w:lang w:val="uk-UA"/>
        </w:rPr>
        <w:t>Бучасервіс</w:t>
      </w:r>
      <w:proofErr w:type="spellEnd"/>
      <w:r w:rsidRPr="00B672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 w:rsidRPr="00B67248">
        <w:rPr>
          <w:rFonts w:ascii="Times New Roman" w:hAnsi="Times New Roman" w:cs="Times New Roman"/>
          <w:b/>
          <w:sz w:val="28"/>
          <w:szCs w:val="28"/>
          <w:lang w:val="uk-UA"/>
        </w:rPr>
        <w:t>світлофорного об</w:t>
      </w:r>
      <w:r w:rsidRPr="00B67248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proofErr w:type="spellStart"/>
      <w:r w:rsidRPr="00B67248">
        <w:rPr>
          <w:rFonts w:ascii="Times New Roman" w:hAnsi="Times New Roman" w:cs="Times New Roman"/>
          <w:b/>
          <w:sz w:val="28"/>
          <w:szCs w:val="28"/>
          <w:lang w:val="uk-UA"/>
        </w:rPr>
        <w:t>єкта</w:t>
      </w:r>
      <w:proofErr w:type="spellEnd"/>
    </w:p>
    <w:p w14:paraId="74267C94" w14:textId="77777777" w:rsidR="00B87EB1" w:rsidRPr="00B67248" w:rsidRDefault="00B87EB1" w:rsidP="00F36E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3863B19" w14:textId="00EDA81F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лист товариства з обмеженою відповідальністю </w:t>
      </w:r>
      <w:r w:rsidR="00F36E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«ТК «Варшавський» від 16.05.2022 № 5 про прийняття на баланс світлофорного об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en-US"/>
        </w:rPr>
        <w:t>’</w:t>
      </w:r>
      <w:proofErr w:type="spellStart"/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єкта</w:t>
      </w:r>
      <w:proofErr w:type="spellEnd"/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перетині вулиць Нове Шосе та Депутатська в м. Буча, з</w:t>
      </w:r>
      <w:r w:rsidR="005F41E3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 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збереження та належного обслуговування, з урахуванням 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Бюджетного Кодексу України,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> </w:t>
      </w:r>
      <w:hyperlink r:id="rId6" w:tgtFrame="_blank" w:history="1"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«Про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благоустрій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населених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пунктів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320FDB" w:rsidRPr="00B67248">
        <w:rPr>
          <w:rFonts w:ascii="Times New Roman" w:hAnsi="Times New Roman" w:cs="Times New Roman"/>
          <w:sz w:val="28"/>
          <w:szCs w:val="28"/>
        </w:rPr>
        <w:t>, </w:t>
      </w:r>
      <w:hyperlink r:id="rId7" w:tgtFrame="_blank" w:history="1"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«Про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автомобільні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дороги»</w:t>
        </w:r>
      </w:hyperlink>
      <w:r w:rsidR="00320FDB" w:rsidRPr="00B67248">
        <w:rPr>
          <w:rFonts w:ascii="Times New Roman" w:hAnsi="Times New Roman" w:cs="Times New Roman"/>
          <w:sz w:val="28"/>
          <w:szCs w:val="28"/>
        </w:rPr>
        <w:t>, </w:t>
      </w:r>
      <w:hyperlink r:id="rId8" w:tgtFrame="_blank" w:history="1"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«Про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регулювання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містобудівної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діяльності</w:t>
        </w:r>
        <w:proofErr w:type="spellEnd"/>
        <w:r w:rsidR="00320FDB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320FDB" w:rsidRPr="00B67248">
        <w:rPr>
          <w:rFonts w:ascii="Times New Roman" w:hAnsi="Times New Roman" w:cs="Times New Roman"/>
          <w:sz w:val="28"/>
          <w:szCs w:val="28"/>
        </w:rPr>
        <w:t>, </w:t>
      </w:r>
      <w:r w:rsidR="00320FDB"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Про Бухгалтерський облік та фінансову звітність в Україні</w:t>
      </w:r>
      <w:r w:rsidR="00320FDB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Національних положень (стандартів) бухгалтерського обліку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0FDB" w:rsidRPr="00B67248">
        <w:rPr>
          <w:rFonts w:ascii="Times New Roman" w:hAnsi="Times New Roman" w:cs="Times New Roman"/>
          <w:sz w:val="28"/>
          <w:szCs w:val="28"/>
          <w:lang w:val="uk-UA"/>
        </w:rPr>
        <w:t>наказу Міністерства фінансів України від 29.12.2015 № 1219</w:t>
      </w:r>
      <w:r w:rsidR="0023543E" w:rsidRPr="00B672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актів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бухгалтерського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обліку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 xml:space="preserve"> в державному </w:t>
      </w:r>
      <w:proofErr w:type="spellStart"/>
      <w:r w:rsidR="0023543E" w:rsidRPr="00B67248">
        <w:rPr>
          <w:rFonts w:ascii="Times New Roman" w:eastAsia="Times New Roman" w:hAnsi="Times New Roman" w:cs="Times New Roman"/>
          <w:sz w:val="28"/>
          <w:szCs w:val="28"/>
        </w:rPr>
        <w:t>секторі</w:t>
      </w:r>
      <w:proofErr w:type="spellEnd"/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наказів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регіонального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14.02.2012 № 54 «Про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правил ремонту і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вулиць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08.11.2017 № 296 «Про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руху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вулично-дорожньої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FDB" w:rsidRPr="00B67248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320FDB" w:rsidRPr="00B67248">
        <w:rPr>
          <w:rFonts w:ascii="Times New Roman" w:hAnsi="Times New Roman" w:cs="Times New Roman"/>
          <w:sz w:val="28"/>
          <w:szCs w:val="28"/>
        </w:rPr>
        <w:t>»</w:t>
      </w:r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543E" w:rsidRPr="00B67248">
        <w:rPr>
          <w:rFonts w:ascii="Times New Roman" w:hAnsi="Times New Roman" w:cs="Times New Roman"/>
          <w:sz w:val="28"/>
          <w:szCs w:val="28"/>
        </w:rPr>
        <w:t xml:space="preserve"> </w:t>
      </w:r>
      <w:r w:rsidR="0023543E" w:rsidRPr="00B67248">
        <w:rPr>
          <w:rFonts w:ascii="Times New Roman" w:hAnsi="Times New Roman" w:cs="Times New Roman"/>
          <w:sz w:val="28"/>
          <w:szCs w:val="28"/>
        </w:rPr>
        <w:t xml:space="preserve">постанови </w:t>
      </w:r>
      <w:proofErr w:type="spellStart"/>
      <w:r w:rsidR="0023543E" w:rsidRPr="00B67248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23543E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23543E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23543E" w:rsidRPr="00B672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43E" w:rsidRPr="00B6724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23543E" w:rsidRPr="00B67248">
        <w:rPr>
          <w:rFonts w:ascii="Times New Roman" w:hAnsi="Times New Roman" w:cs="Times New Roman"/>
          <w:sz w:val="28"/>
          <w:szCs w:val="28"/>
        </w:rPr>
        <w:t xml:space="preserve"> 10.10.2001 № 1306 «Про </w:t>
      </w:r>
      <w:hyperlink r:id="rId9" w:anchor="n16" w:tgtFrame="_blank" w:history="1">
        <w:r w:rsidR="0023543E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Правила </w:t>
        </w:r>
        <w:proofErr w:type="spellStart"/>
        <w:r w:rsidR="0023543E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дорожнього</w:t>
        </w:r>
        <w:proofErr w:type="spellEnd"/>
        <w:r w:rsidR="0023543E" w:rsidRPr="00B67248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руху</w:t>
        </w:r>
      </w:hyperlink>
      <w:r w:rsidR="0023543E" w:rsidRPr="00B67248">
        <w:rPr>
          <w:rFonts w:ascii="Times New Roman" w:hAnsi="Times New Roman" w:cs="Times New Roman"/>
          <w:sz w:val="28"/>
          <w:szCs w:val="28"/>
        </w:rPr>
        <w:t>»,</w:t>
      </w:r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ом</w:t>
      </w:r>
      <w:r w:rsidR="0081734D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України 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23543E"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>,  Бучанська міська рада</w:t>
      </w:r>
    </w:p>
    <w:p w14:paraId="4F95CEFA" w14:textId="77777777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41321CB2" w14:textId="77777777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672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3A83A444" w14:textId="77777777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7E1134" w14:textId="77777777" w:rsidR="00B67248" w:rsidRPr="00B67248" w:rsidRDefault="00320FDB" w:rsidP="00F36E5E">
      <w:pPr>
        <w:pStyle w:val="a3"/>
        <w:numPr>
          <w:ilvl w:val="0"/>
          <w:numId w:val="11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Прийняти до комунальної власності Бучанської міської територіальної громади, в особі Бучанської міської ради </w:t>
      </w:r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>світлофорний об</w:t>
      </w:r>
      <w:r w:rsidR="0023543E" w:rsidRPr="00B67248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>єкт</w:t>
      </w:r>
      <w:proofErr w:type="spellEnd"/>
      <w:r w:rsidR="0023543E"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в місті Буча на перехресті вулиць Нове Шосе та </w:t>
      </w:r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t>Депутатська в межах міжнародної автомобільної дороги М-07.</w:t>
      </w:r>
    </w:p>
    <w:p w14:paraId="2FF165E1" w14:textId="77777777" w:rsidR="00B67248" w:rsidRPr="00B67248" w:rsidRDefault="00320FDB" w:rsidP="00F36E5E">
      <w:pPr>
        <w:pStyle w:val="a3"/>
        <w:numPr>
          <w:ilvl w:val="0"/>
          <w:numId w:val="11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sz w:val="28"/>
          <w:szCs w:val="28"/>
          <w:lang w:val="uk-UA"/>
        </w:rPr>
        <w:t>Передати в господарське відання та обслуговування КП «</w:t>
      </w:r>
      <w:proofErr w:type="spellStart"/>
      <w:r w:rsidRPr="00B67248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» для подальшого обслуговування та належної експлуатації </w:t>
      </w:r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lastRenderedPageBreak/>
        <w:t>світлофорний об</w:t>
      </w:r>
      <w:r w:rsidR="00B67248" w:rsidRPr="00B67248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t>єкт</w:t>
      </w:r>
      <w:proofErr w:type="spellEnd"/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в місті Буча на перехресті вулиць Нове Шосе та Депутатська в межах міжнародної автомобільної дороги М-07</w:t>
      </w: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8A40579" w14:textId="77777777" w:rsidR="00B67248" w:rsidRPr="00B67248" w:rsidRDefault="00320FDB" w:rsidP="00F36E5E">
      <w:pPr>
        <w:pStyle w:val="a3"/>
        <w:numPr>
          <w:ilvl w:val="0"/>
          <w:numId w:val="11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</w:t>
      </w:r>
      <w:proofErr w:type="spellStart"/>
      <w:r w:rsidRPr="00B67248">
        <w:rPr>
          <w:rFonts w:ascii="Times New Roman" w:hAnsi="Times New Roman" w:cs="Times New Roman"/>
          <w:sz w:val="28"/>
          <w:szCs w:val="28"/>
        </w:rPr>
        <w:t>приймання-передачі</w:t>
      </w:r>
      <w:proofErr w:type="spellEnd"/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майна, </w:t>
      </w:r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t>визначеного в</w:t>
      </w: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п.</w:t>
      </w:r>
      <w:r w:rsidR="00B67248" w:rsidRPr="00B6724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рішення, створити комісію відповідно до додатку до цього рішення.</w:t>
      </w:r>
      <w:r w:rsidRPr="00B672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82913C" w14:textId="77777777" w:rsidR="00B67248" w:rsidRPr="00B67248" w:rsidRDefault="00320FDB" w:rsidP="00F36E5E">
      <w:pPr>
        <w:pStyle w:val="a3"/>
        <w:numPr>
          <w:ilvl w:val="0"/>
          <w:numId w:val="11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hAnsi="Times New Roman" w:cs="Times New Roman"/>
          <w:sz w:val="28"/>
          <w:szCs w:val="28"/>
          <w:lang w:val="uk-UA"/>
        </w:rPr>
        <w:t xml:space="preserve">Оформити акти прийому-передачі відповідно до вимог чинного законодавства. </w:t>
      </w:r>
    </w:p>
    <w:p w14:paraId="2EF0D25D" w14:textId="117097F7" w:rsidR="00B67248" w:rsidRPr="00B67248" w:rsidRDefault="00B67248" w:rsidP="00F36E5E">
      <w:pPr>
        <w:pStyle w:val="a3"/>
        <w:numPr>
          <w:ilvl w:val="0"/>
          <w:numId w:val="11"/>
        </w:numPr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Pr="00B67248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Pr="00B67248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4A76A2AB" w14:textId="570A6E9B" w:rsidR="00320FDB" w:rsidRPr="00280B20" w:rsidRDefault="00320FDB" w:rsidP="00F36E5E">
      <w:pPr>
        <w:pStyle w:val="a9"/>
        <w:shd w:val="clear" w:color="auto" w:fill="FFFFFF"/>
        <w:ind w:right="-2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</w:p>
    <w:p w14:paraId="726151F7" w14:textId="444B4C78" w:rsidR="00187CA0" w:rsidRPr="0032053D" w:rsidRDefault="00187CA0" w:rsidP="00320FD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1A92536A" w14:textId="77777777"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A96C586" w14:textId="6A1CAE8D"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B6724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14:paraId="0524927B" w14:textId="77777777"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7142244" w14:textId="77777777"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A7383A4" w14:textId="77777777"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14:paraId="0C8DE480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3A83C5A3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6C41CE76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339A7350" w14:textId="77777777"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14:paraId="47469403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79A909A8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64E478AD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BF66E6C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7F6FC74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493FB21A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BA05F9F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428117E0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6B6446A6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0CAB12E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A32DEE2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154A875F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6DD79D36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25EF674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1123462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B034FC5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B4A942C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87C4360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075E24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A4E988E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AF517B0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3EEBB7BE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8E7F5DB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A3E0BED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9DBB88A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39AF28B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6B97BB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tbl>
      <w:tblPr>
        <w:tblStyle w:val="a8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B67248" w:rsidRPr="005C1201" w14:paraId="59023BA4" w14:textId="77777777" w:rsidTr="00E10935">
        <w:trPr>
          <w:trHeight w:val="1534"/>
        </w:trPr>
        <w:tc>
          <w:tcPr>
            <w:tcW w:w="3969" w:type="dxa"/>
          </w:tcPr>
          <w:p w14:paraId="0371B1BA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758ADA" wp14:editId="1E5C834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7251A7" w14:textId="77777777" w:rsidR="00B67248" w:rsidRPr="004F03FA" w:rsidRDefault="00B67248" w:rsidP="00B672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758A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5C7251A7" w14:textId="77777777" w:rsidR="00B67248" w:rsidRPr="004F03FA" w:rsidRDefault="00B67248" w:rsidP="00B672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3BBBE8E3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2E22EC6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2A292165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06F2F3C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17E520A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61E0713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B67248" w:rsidRPr="005C1201" w14:paraId="0F4DF5EB" w14:textId="77777777" w:rsidTr="00E10935">
        <w:trPr>
          <w:trHeight w:val="1447"/>
        </w:trPr>
        <w:tc>
          <w:tcPr>
            <w:tcW w:w="3969" w:type="dxa"/>
          </w:tcPr>
          <w:p w14:paraId="45B6F751" w14:textId="77777777" w:rsidR="00B67248" w:rsidRDefault="00B67248" w:rsidP="00F36E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173AB81E" w14:textId="77777777" w:rsidR="00B67248" w:rsidRPr="005C1201" w:rsidRDefault="00B67248" w:rsidP="00F36E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42B61AA2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5F289A7B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33BB5486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4A66B7A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F75F62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1B70C69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507EED36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05F1B77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BAD7ED2" w14:textId="77777777" w:rsidR="00B67248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9E708EB" w14:textId="77777777" w:rsidR="00B67248" w:rsidRPr="00EF2B54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B67248" w:rsidRPr="005C1201" w14:paraId="3E516F5F" w14:textId="77777777" w:rsidTr="00E10935">
        <w:trPr>
          <w:trHeight w:val="1401"/>
        </w:trPr>
        <w:tc>
          <w:tcPr>
            <w:tcW w:w="3969" w:type="dxa"/>
          </w:tcPr>
          <w:p w14:paraId="59B89570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949D5BD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099644A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57A9404D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14:paraId="1314A683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A44AF95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8109F40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BA35F7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52B504CB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0585C53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77EB0D1E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0F631EB4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89D9AF5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14E925B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B67248" w:rsidRPr="005C1201" w14:paraId="2459A757" w14:textId="77777777" w:rsidTr="00E10935">
        <w:tc>
          <w:tcPr>
            <w:tcW w:w="3969" w:type="dxa"/>
          </w:tcPr>
          <w:p w14:paraId="552A5FD6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5AB6F41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2CD7FAA3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4B719E0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689E56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5B8F1BBD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C27FAFA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4D4101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16799F2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52DAF3AE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34C33E9E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145F629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40156AA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2669472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 САМСОНОВА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D9ACB41" w14:textId="77777777" w:rsidR="00B67248" w:rsidRDefault="00B67248" w:rsidP="00F36E5E">
      <w:pPr>
        <w:spacing w:after="0" w:line="240" w:lineRule="auto"/>
        <w:contextualSpacing/>
        <w:jc w:val="both"/>
        <w:rPr>
          <w:lang w:val="uk-UA"/>
        </w:rPr>
      </w:pPr>
    </w:p>
    <w:p w14:paraId="46BE21FA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7F56628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3376833E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5C0E7550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52C42A0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DF039C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52199BD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1D2B5CD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04B67A48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02050B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A32BDAF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D69583C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57E73F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747C8484" w14:textId="77777777"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14:paraId="234034F1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713BBCF7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1BCD5182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EBCB2C8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1823723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2E21787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56AD6491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54F7F64D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47B0C9D4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643BAC65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60518B7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33610A5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CD73DFF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B72CCF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249102BB"/>
    <w:multiLevelType w:val="hybridMultilevel"/>
    <w:tmpl w:val="0CCC3AB6"/>
    <w:lvl w:ilvl="0" w:tplc="4A7CE83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2082823597">
    <w:abstractNumId w:val="8"/>
  </w:num>
  <w:num w:numId="2" w16cid:durableId="2057776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8365552">
    <w:abstractNumId w:val="5"/>
  </w:num>
  <w:num w:numId="4" w16cid:durableId="200523292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1336651">
    <w:abstractNumId w:val="1"/>
  </w:num>
  <w:num w:numId="6" w16cid:durableId="248316185">
    <w:abstractNumId w:val="2"/>
  </w:num>
  <w:num w:numId="7" w16cid:durableId="1108427471">
    <w:abstractNumId w:val="10"/>
  </w:num>
  <w:num w:numId="8" w16cid:durableId="1614090801">
    <w:abstractNumId w:val="11"/>
  </w:num>
  <w:num w:numId="9" w16cid:durableId="1731539165">
    <w:abstractNumId w:val="9"/>
  </w:num>
  <w:num w:numId="10" w16cid:durableId="543252855">
    <w:abstractNumId w:val="3"/>
  </w:num>
  <w:num w:numId="11" w16cid:durableId="1975869553">
    <w:abstractNumId w:val="4"/>
  </w:num>
  <w:num w:numId="12" w16cid:durableId="11856320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01144"/>
    <w:rsid w:val="000038C4"/>
    <w:rsid w:val="00003D3E"/>
    <w:rsid w:val="000048B6"/>
    <w:rsid w:val="00006FF4"/>
    <w:rsid w:val="00016F11"/>
    <w:rsid w:val="0001769F"/>
    <w:rsid w:val="00021AE1"/>
    <w:rsid w:val="00025BA4"/>
    <w:rsid w:val="00026188"/>
    <w:rsid w:val="000277BB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4D3"/>
    <w:rsid w:val="000A2916"/>
    <w:rsid w:val="000A3BC8"/>
    <w:rsid w:val="000A6949"/>
    <w:rsid w:val="000A6DCA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668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32BC"/>
    <w:rsid w:val="0023543E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658CA"/>
    <w:rsid w:val="00270B5B"/>
    <w:rsid w:val="00275A91"/>
    <w:rsid w:val="0027632A"/>
    <w:rsid w:val="00276525"/>
    <w:rsid w:val="00282E2B"/>
    <w:rsid w:val="0028393F"/>
    <w:rsid w:val="00283DDC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21AA"/>
    <w:rsid w:val="002D4306"/>
    <w:rsid w:val="002D4A73"/>
    <w:rsid w:val="002D6771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0FDB"/>
    <w:rsid w:val="0032406A"/>
    <w:rsid w:val="00325B48"/>
    <w:rsid w:val="00331D3A"/>
    <w:rsid w:val="0033332E"/>
    <w:rsid w:val="003344EF"/>
    <w:rsid w:val="00337161"/>
    <w:rsid w:val="00344FD4"/>
    <w:rsid w:val="00346CEE"/>
    <w:rsid w:val="00350444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1D13"/>
    <w:rsid w:val="003B24C5"/>
    <w:rsid w:val="003B5ECA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47F5"/>
    <w:rsid w:val="003F6646"/>
    <w:rsid w:val="003F6CC0"/>
    <w:rsid w:val="0040052C"/>
    <w:rsid w:val="0041001B"/>
    <w:rsid w:val="004127D2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BCE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744F"/>
    <w:rsid w:val="006C7F5B"/>
    <w:rsid w:val="006D290D"/>
    <w:rsid w:val="006D33D8"/>
    <w:rsid w:val="006E0169"/>
    <w:rsid w:val="006E67A5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41FBF"/>
    <w:rsid w:val="00747F1C"/>
    <w:rsid w:val="007552FB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90FD1"/>
    <w:rsid w:val="0079724F"/>
    <w:rsid w:val="007A4A15"/>
    <w:rsid w:val="007A6A92"/>
    <w:rsid w:val="007B04D2"/>
    <w:rsid w:val="007B54A8"/>
    <w:rsid w:val="007B6D70"/>
    <w:rsid w:val="007B7689"/>
    <w:rsid w:val="007C1475"/>
    <w:rsid w:val="007C14B4"/>
    <w:rsid w:val="007C2ECC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E47"/>
    <w:rsid w:val="00852721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4E8B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407ED"/>
    <w:rsid w:val="00A4192A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77BC9"/>
    <w:rsid w:val="00A91643"/>
    <w:rsid w:val="00A93A32"/>
    <w:rsid w:val="00A93AC8"/>
    <w:rsid w:val="00AA0E15"/>
    <w:rsid w:val="00AA3071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C0F"/>
    <w:rsid w:val="00AD3D05"/>
    <w:rsid w:val="00AD3EAB"/>
    <w:rsid w:val="00AD52E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31CB2"/>
    <w:rsid w:val="00B320A4"/>
    <w:rsid w:val="00B32A82"/>
    <w:rsid w:val="00B3603F"/>
    <w:rsid w:val="00B409A8"/>
    <w:rsid w:val="00B4134C"/>
    <w:rsid w:val="00B4263C"/>
    <w:rsid w:val="00B432C7"/>
    <w:rsid w:val="00B46240"/>
    <w:rsid w:val="00B560FA"/>
    <w:rsid w:val="00B605D8"/>
    <w:rsid w:val="00B61B5A"/>
    <w:rsid w:val="00B66786"/>
    <w:rsid w:val="00B66E41"/>
    <w:rsid w:val="00B67248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06F83"/>
    <w:rsid w:val="00C110C1"/>
    <w:rsid w:val="00C21139"/>
    <w:rsid w:val="00C2464A"/>
    <w:rsid w:val="00C25449"/>
    <w:rsid w:val="00C25EAB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6FFE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34A8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532B"/>
    <w:rsid w:val="00E57F6F"/>
    <w:rsid w:val="00E60653"/>
    <w:rsid w:val="00E61309"/>
    <w:rsid w:val="00E63FD6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E3966"/>
    <w:rsid w:val="00EE4A91"/>
    <w:rsid w:val="00F0200B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32278"/>
    <w:rsid w:val="00F33273"/>
    <w:rsid w:val="00F34530"/>
    <w:rsid w:val="00F36E5E"/>
    <w:rsid w:val="00F412E2"/>
    <w:rsid w:val="00F42B8A"/>
    <w:rsid w:val="00F4651A"/>
    <w:rsid w:val="00F514DB"/>
    <w:rsid w:val="00F558E6"/>
    <w:rsid w:val="00F602DA"/>
    <w:rsid w:val="00F60E9F"/>
    <w:rsid w:val="00F62688"/>
    <w:rsid w:val="00F62FDF"/>
    <w:rsid w:val="00F74C78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054B"/>
    <w:rsid w:val="00FE4CFE"/>
    <w:rsid w:val="00FE69C3"/>
    <w:rsid w:val="00FE6A3D"/>
    <w:rsid w:val="00FF0BEA"/>
    <w:rsid w:val="00FF14C3"/>
    <w:rsid w:val="00FF1575"/>
    <w:rsid w:val="00FF3737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F9B4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0FDB"/>
    <w:pPr>
      <w:spacing w:after="0" w:line="240" w:lineRule="auto"/>
    </w:pPr>
    <w:rPr>
      <w:lang w:val="ru-RU"/>
    </w:rPr>
  </w:style>
  <w:style w:type="character" w:styleId="aa">
    <w:name w:val="Hyperlink"/>
    <w:basedOn w:val="a0"/>
    <w:uiPriority w:val="99"/>
    <w:unhideWhenUsed/>
    <w:rsid w:val="00320FDB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B67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038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862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807-15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306-2001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2370</Words>
  <Characters>1352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tron tip</cp:lastModifiedBy>
  <cp:revision>2</cp:revision>
  <cp:lastPrinted>2023-11-02T08:09:00Z</cp:lastPrinted>
  <dcterms:created xsi:type="dcterms:W3CDTF">2025-07-07T10:26:00Z</dcterms:created>
  <dcterms:modified xsi:type="dcterms:W3CDTF">2025-07-07T10:26:00Z</dcterms:modified>
</cp:coreProperties>
</file>